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323975" cy="339090"/>
            <wp:effectExtent l="0" t="0" r="9525" b="3175"/>
            <wp:docPr id="3" name="图片 7" descr="正方集团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正方集团@3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drawing>
          <wp:inline distT="0" distB="0" distL="114300" distR="114300">
            <wp:extent cx="6649085" cy="1605280"/>
            <wp:effectExtent l="0" t="0" r="18415" b="13970"/>
            <wp:docPr id="4" name="图片 6" descr="微信图片_2021060322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微信图片_202106032245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正方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集团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公司20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届管培生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校园招聘简章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2"/>
          <w:szCs w:val="32"/>
        </w:rPr>
        <w:t>公司概况（</w:t>
      </w:r>
      <w:r>
        <w:rPr>
          <w:rFonts w:hint="eastAsia" w:ascii="微软雅黑" w:hAnsi="微软雅黑" w:eastAsia="微软雅黑" w:cs="微软雅黑"/>
          <w:b/>
          <w:bCs w:val="0"/>
          <w:color w:val="FF0000"/>
          <w:kern w:val="0"/>
          <w:sz w:val="32"/>
          <w:szCs w:val="32"/>
          <w:highlight w:val="yellow"/>
        </w:rPr>
        <w:t>国有企业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珠海正方集团作为珠海市香洲区属国有企业，历经25年快速发展，已经壮大成为一个拥有9大内控部门、3大业务平台、2大业务板块的多元化集团公司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城市发展平台、房地产平台、城市建设平台、现代服务板块、商业运营板块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。近年来，正方坚持以重大项目建设和创新驱动为抓手，公司规模和营收成倍增长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未来五年（2022-2026），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员工总人数近4000人，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正方将以珠澳合作和“双区”驱动为契机，深耕主业，稳扎稳打，努力从百亿体量向资产、营收双千亿目标迈进，致力于成为湾区优秀的“城市综合运营商”。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欢迎您的加入！工作地点：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</w:rPr>
        <w:t>珠海市香洲区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2"/>
          <w:szCs w:val="32"/>
        </w:rPr>
        <w:t>岗位及要求</w:t>
      </w:r>
    </w:p>
    <w:tbl>
      <w:tblPr>
        <w:tblStyle w:val="6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5"/>
        <w:gridCol w:w="3780"/>
        <w:gridCol w:w="39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1515" w:type="dxa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3780" w:type="dxa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招聘方向</w:t>
            </w:r>
          </w:p>
        </w:tc>
        <w:tc>
          <w:tcPr>
            <w:tcW w:w="3900" w:type="dxa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15" w:type="dxa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职能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管理类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黑体" w:hAnsi="黑体" w:eastAsia="微软雅黑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战略、财务、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法务、人力资源、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行政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采购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审计、党务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工商管理、市场营销、经济学、法律、物流、人力资源管理、会计、审计相关专业</w:t>
            </w:r>
          </w:p>
        </w:tc>
        <w:tc>
          <w:tcPr>
            <w:tcW w:w="12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本科及以上学历专业对口，学习成绩良好，党员、学生干部优先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3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建筑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工程类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工程管理类（土建、机电、市政、安全、）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规划设计类（建筑、机电、规划）、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成本管理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投资开发类、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招投标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土木工程、工程管理、安全工程、建筑学、风景园林、电气工程、投资学、城市规划、不动产、土地资源、房地产开发与管理、资产评估相关专业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商业运营类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招商运营、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营销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策划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、康养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文旅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平面设计、酒店管理、市场营销、广告学、行政管理相关专业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物业管理类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产业、商业物业、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绿化园林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储备园长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土木工程、工程管理、园林绿化相关专业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color w:val="000000"/>
          <w:kern w:val="2"/>
          <w:sz w:val="32"/>
          <w:szCs w:val="32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</w:rPr>
        <w:t>全面的薪酬管理体系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  <w:lang w:val="en-US" w:eastAsia="zh-CN"/>
        </w:rPr>
        <w:t>7k-1.2w）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★试用期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指原则上正式签订劳动合同，薪资待遇按公司管培生薪资体系政策执行，期间购买五险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3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★转正后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指试用期考核通过后，购买五险一金，薪资待遇按公司管培生薪资体系政策执行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每年两次人才盘点，表现优秀者可晋升或调薪）</w:t>
            </w:r>
          </w:p>
        </w:tc>
      </w:tr>
    </w:tbl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2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/>
          <w:color w:val="000000"/>
          <w:kern w:val="2"/>
          <w:sz w:val="32"/>
          <w:szCs w:val="32"/>
          <w:shd w:val="clear" w:color="auto" w:fill="FFFFFF"/>
        </w:rPr>
        <w:t>丰富的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</w:rPr>
        <w:t>福利待遇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国有企业，发展平台大，未来前景好，享受珠海最新“英才计划”优惠政策，落户经济特区，享受政府相关补贴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极富竞争力的公司福利，包括但不限于：商业保险，带薪年假、定期体检、定制培训、活动拓展、下午茶等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享有国家法定假期及劳动法规定的工伤假、婚假、丧假、产假、陪护假等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公司位于珠海市最繁华商业中心—吉大，高端写字楼办公，工作环境优质，交通便利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提供免费工作服，自由选择免费参加瑜伽、舞蹈、羽毛球、足球篮球、健步等兴趣小组活动</w:t>
            </w:r>
          </w:p>
        </w:tc>
      </w:tr>
    </w:tbl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</w:rPr>
        <w:t>培训与发展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正芳华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优才计划：入职后可享受量身定制的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双导师制的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管培生培养计划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★“双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道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”的职业发展路径：学生可根据自身的发展规划选择成长发展模式，包括管理通道和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多渠道、多方式的培训机制内/外部讲师授课、参观考察、网络学习、学历教育、拓展训练等优质培训机会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24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  <w:lang w:val="en-US" w:eastAsia="zh-CN"/>
        </w:rPr>
        <w:t>投递简历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ind w:leftChars="0"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1"/>
          <w:szCs w:val="21"/>
          <w:lang w:val="en-US" w:eastAsia="zh-CN"/>
        </w:rPr>
        <w:t>校招邮箱：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1"/>
          <w:szCs w:val="21"/>
        </w:rPr>
        <w:t>可投递简历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1"/>
          <w:szCs w:val="21"/>
          <w:lang w:val="en-US" w:eastAsia="zh-CN"/>
        </w:rPr>
        <w:t>至xzzfxz@163.com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32"/>
          <w:szCs w:val="32"/>
        </w:rPr>
        <w:t>、联系我们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公司官网：http://zf-ggyy.com/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咨询电话：0756-3368023、0756-3368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915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公司地址：广东省珠海市吉大景山路莲山巷8号正方·云创园13层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155575</wp:posOffset>
            </wp:positionV>
            <wp:extent cx="789940" cy="780415"/>
            <wp:effectExtent l="0" t="0" r="10160" b="635"/>
            <wp:wrapNone/>
            <wp:docPr id="1" name="图片 29" descr="500dcf6b2cf7b01b563369404f3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500dcf6b2cf7b01b563369404f328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100330</wp:posOffset>
            </wp:positionV>
            <wp:extent cx="897890" cy="897890"/>
            <wp:effectExtent l="0" t="0" r="16510" b="16510"/>
            <wp:wrapSquare wrapText="bothSides"/>
            <wp:docPr id="2" name="图片 27" descr="公司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7" descr="公司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pacing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pacing w:line="400" w:lineRule="exact"/>
        <w:ind w:firstLine="900" w:firstLineChars="500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lang w:val="en-US" w:eastAsia="zh-CN"/>
        </w:rPr>
        <w:t xml:space="preserve">网申系统                  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（扫描二维码或关注“珠海正方”了解公司动态）</w:t>
      </w:r>
    </w:p>
    <w:p/>
    <w:p/>
    <w:p/>
    <w:p/>
    <w:p/>
    <w:p/>
    <w:p/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CCC34"/>
    <w:multiLevelType w:val="singleLevel"/>
    <w:tmpl w:val="15CCCC3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4A3359"/>
    <w:multiLevelType w:val="multilevel"/>
    <w:tmpl w:val="6B4A335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CE"/>
    <w:rsid w:val="00004E77"/>
    <w:rsid w:val="000201DF"/>
    <w:rsid w:val="00023893"/>
    <w:rsid w:val="00037168"/>
    <w:rsid w:val="00050907"/>
    <w:rsid w:val="000636AF"/>
    <w:rsid w:val="00072587"/>
    <w:rsid w:val="00075915"/>
    <w:rsid w:val="000979DA"/>
    <w:rsid w:val="000B0A97"/>
    <w:rsid w:val="000B5349"/>
    <w:rsid w:val="000D1C65"/>
    <w:rsid w:val="00104A8F"/>
    <w:rsid w:val="00116F0D"/>
    <w:rsid w:val="001310FA"/>
    <w:rsid w:val="00143888"/>
    <w:rsid w:val="00146056"/>
    <w:rsid w:val="00146D0A"/>
    <w:rsid w:val="0014766A"/>
    <w:rsid w:val="00162B3D"/>
    <w:rsid w:val="001724D8"/>
    <w:rsid w:val="00172515"/>
    <w:rsid w:val="00197734"/>
    <w:rsid w:val="001A238C"/>
    <w:rsid w:val="001D3E49"/>
    <w:rsid w:val="001F3143"/>
    <w:rsid w:val="0023193D"/>
    <w:rsid w:val="00240C27"/>
    <w:rsid w:val="00243727"/>
    <w:rsid w:val="0025614D"/>
    <w:rsid w:val="00262F24"/>
    <w:rsid w:val="00264052"/>
    <w:rsid w:val="002A333B"/>
    <w:rsid w:val="002A3A93"/>
    <w:rsid w:val="002B1157"/>
    <w:rsid w:val="002B3B22"/>
    <w:rsid w:val="002C0125"/>
    <w:rsid w:val="002D040E"/>
    <w:rsid w:val="002D4D63"/>
    <w:rsid w:val="002E3B43"/>
    <w:rsid w:val="00305B16"/>
    <w:rsid w:val="00326DC1"/>
    <w:rsid w:val="00330DFE"/>
    <w:rsid w:val="00396207"/>
    <w:rsid w:val="003A49C8"/>
    <w:rsid w:val="003B4521"/>
    <w:rsid w:val="003C33AE"/>
    <w:rsid w:val="003C3984"/>
    <w:rsid w:val="003C5CAF"/>
    <w:rsid w:val="003D66F3"/>
    <w:rsid w:val="003E1BE1"/>
    <w:rsid w:val="003E32C2"/>
    <w:rsid w:val="003E4A32"/>
    <w:rsid w:val="00414C11"/>
    <w:rsid w:val="004276C5"/>
    <w:rsid w:val="004354E4"/>
    <w:rsid w:val="00467726"/>
    <w:rsid w:val="00470C6F"/>
    <w:rsid w:val="00485C9E"/>
    <w:rsid w:val="00494EF3"/>
    <w:rsid w:val="004B607C"/>
    <w:rsid w:val="004C36FE"/>
    <w:rsid w:val="004E1E6C"/>
    <w:rsid w:val="004E66DF"/>
    <w:rsid w:val="00505655"/>
    <w:rsid w:val="00525316"/>
    <w:rsid w:val="00533E65"/>
    <w:rsid w:val="0055239B"/>
    <w:rsid w:val="00577169"/>
    <w:rsid w:val="00580044"/>
    <w:rsid w:val="00594EF1"/>
    <w:rsid w:val="005973D1"/>
    <w:rsid w:val="005F6F95"/>
    <w:rsid w:val="006043E7"/>
    <w:rsid w:val="006154C7"/>
    <w:rsid w:val="00615586"/>
    <w:rsid w:val="00647AA8"/>
    <w:rsid w:val="00647C43"/>
    <w:rsid w:val="0065350D"/>
    <w:rsid w:val="0067022F"/>
    <w:rsid w:val="00671BDF"/>
    <w:rsid w:val="0067236E"/>
    <w:rsid w:val="00676505"/>
    <w:rsid w:val="00695F24"/>
    <w:rsid w:val="006B194A"/>
    <w:rsid w:val="006B494D"/>
    <w:rsid w:val="006C50C5"/>
    <w:rsid w:val="006D598F"/>
    <w:rsid w:val="00727779"/>
    <w:rsid w:val="00743DB8"/>
    <w:rsid w:val="00745B1B"/>
    <w:rsid w:val="00755DC0"/>
    <w:rsid w:val="00762E1C"/>
    <w:rsid w:val="007A00D8"/>
    <w:rsid w:val="007E14CC"/>
    <w:rsid w:val="007F6E73"/>
    <w:rsid w:val="0081586E"/>
    <w:rsid w:val="00843EE2"/>
    <w:rsid w:val="00867B78"/>
    <w:rsid w:val="0088391B"/>
    <w:rsid w:val="008B5BCC"/>
    <w:rsid w:val="008E29E1"/>
    <w:rsid w:val="009B200E"/>
    <w:rsid w:val="009E297D"/>
    <w:rsid w:val="009E5429"/>
    <w:rsid w:val="00A06773"/>
    <w:rsid w:val="00A069BF"/>
    <w:rsid w:val="00A10A1E"/>
    <w:rsid w:val="00A16D07"/>
    <w:rsid w:val="00A175B5"/>
    <w:rsid w:val="00A21542"/>
    <w:rsid w:val="00A40869"/>
    <w:rsid w:val="00A422F5"/>
    <w:rsid w:val="00A609F4"/>
    <w:rsid w:val="00A61D8B"/>
    <w:rsid w:val="00A958E3"/>
    <w:rsid w:val="00AC1024"/>
    <w:rsid w:val="00AD30A8"/>
    <w:rsid w:val="00AF5708"/>
    <w:rsid w:val="00B3382D"/>
    <w:rsid w:val="00B42E79"/>
    <w:rsid w:val="00B60809"/>
    <w:rsid w:val="00B60E38"/>
    <w:rsid w:val="00B92183"/>
    <w:rsid w:val="00BE7ED4"/>
    <w:rsid w:val="00BF02D2"/>
    <w:rsid w:val="00BF7AE7"/>
    <w:rsid w:val="00C0588A"/>
    <w:rsid w:val="00C41E6A"/>
    <w:rsid w:val="00C51453"/>
    <w:rsid w:val="00C6795F"/>
    <w:rsid w:val="00C81ADA"/>
    <w:rsid w:val="00C82B5F"/>
    <w:rsid w:val="00C85468"/>
    <w:rsid w:val="00C93390"/>
    <w:rsid w:val="00CB7053"/>
    <w:rsid w:val="00CB7DB5"/>
    <w:rsid w:val="00CC1102"/>
    <w:rsid w:val="00CC1EC4"/>
    <w:rsid w:val="00D067B6"/>
    <w:rsid w:val="00D07355"/>
    <w:rsid w:val="00D3304B"/>
    <w:rsid w:val="00D51B49"/>
    <w:rsid w:val="00D613F0"/>
    <w:rsid w:val="00D70DBF"/>
    <w:rsid w:val="00D94750"/>
    <w:rsid w:val="00DC13F1"/>
    <w:rsid w:val="00DE4FD1"/>
    <w:rsid w:val="00DF4385"/>
    <w:rsid w:val="00E0488B"/>
    <w:rsid w:val="00E050B2"/>
    <w:rsid w:val="00E169EB"/>
    <w:rsid w:val="00E17B8A"/>
    <w:rsid w:val="00E626D4"/>
    <w:rsid w:val="00E7363A"/>
    <w:rsid w:val="00E92C65"/>
    <w:rsid w:val="00EA2E11"/>
    <w:rsid w:val="00EA53F3"/>
    <w:rsid w:val="00ED7D65"/>
    <w:rsid w:val="00EE2D44"/>
    <w:rsid w:val="00F66F8C"/>
    <w:rsid w:val="00F7699A"/>
    <w:rsid w:val="00F919FC"/>
    <w:rsid w:val="00F91CCC"/>
    <w:rsid w:val="00FA4EE6"/>
    <w:rsid w:val="00FC1844"/>
    <w:rsid w:val="00FC2212"/>
    <w:rsid w:val="00FD0046"/>
    <w:rsid w:val="00FD27F9"/>
    <w:rsid w:val="00FF4DF8"/>
    <w:rsid w:val="00FF6FCE"/>
    <w:rsid w:val="035D57AD"/>
    <w:rsid w:val="0425050C"/>
    <w:rsid w:val="04986817"/>
    <w:rsid w:val="05033A65"/>
    <w:rsid w:val="064766E6"/>
    <w:rsid w:val="0687097E"/>
    <w:rsid w:val="078E66AF"/>
    <w:rsid w:val="07995B3E"/>
    <w:rsid w:val="082B3E7B"/>
    <w:rsid w:val="08BF304C"/>
    <w:rsid w:val="0A8E64C5"/>
    <w:rsid w:val="0B1D5028"/>
    <w:rsid w:val="0B9F6F79"/>
    <w:rsid w:val="0C4F48F4"/>
    <w:rsid w:val="0C7D6016"/>
    <w:rsid w:val="0CEF230D"/>
    <w:rsid w:val="0E85607F"/>
    <w:rsid w:val="0FA34112"/>
    <w:rsid w:val="10E61E58"/>
    <w:rsid w:val="115B256E"/>
    <w:rsid w:val="13193A5E"/>
    <w:rsid w:val="1453275C"/>
    <w:rsid w:val="15887389"/>
    <w:rsid w:val="15F300EF"/>
    <w:rsid w:val="169E0A5E"/>
    <w:rsid w:val="16BB28F1"/>
    <w:rsid w:val="18464D52"/>
    <w:rsid w:val="18C02289"/>
    <w:rsid w:val="19895CF9"/>
    <w:rsid w:val="1A19705C"/>
    <w:rsid w:val="1A43310C"/>
    <w:rsid w:val="1A817F67"/>
    <w:rsid w:val="1B6C0256"/>
    <w:rsid w:val="1B8A3855"/>
    <w:rsid w:val="1C540F23"/>
    <w:rsid w:val="1CD41D54"/>
    <w:rsid w:val="1DA44CB9"/>
    <w:rsid w:val="1DE6395C"/>
    <w:rsid w:val="1E8B7EAB"/>
    <w:rsid w:val="1F19722C"/>
    <w:rsid w:val="1F436068"/>
    <w:rsid w:val="20FC51AA"/>
    <w:rsid w:val="212626B9"/>
    <w:rsid w:val="21583F46"/>
    <w:rsid w:val="222345A1"/>
    <w:rsid w:val="22554738"/>
    <w:rsid w:val="225A2E7B"/>
    <w:rsid w:val="23377B5E"/>
    <w:rsid w:val="24851422"/>
    <w:rsid w:val="25115281"/>
    <w:rsid w:val="252D24CA"/>
    <w:rsid w:val="26253520"/>
    <w:rsid w:val="26F4176E"/>
    <w:rsid w:val="274F406E"/>
    <w:rsid w:val="27994E67"/>
    <w:rsid w:val="27F53B0D"/>
    <w:rsid w:val="29C3686F"/>
    <w:rsid w:val="2A524330"/>
    <w:rsid w:val="2AB414A2"/>
    <w:rsid w:val="2B073412"/>
    <w:rsid w:val="2B5E6DB5"/>
    <w:rsid w:val="2BE4701E"/>
    <w:rsid w:val="2CC23B93"/>
    <w:rsid w:val="2CD34408"/>
    <w:rsid w:val="2E2765BA"/>
    <w:rsid w:val="2E433139"/>
    <w:rsid w:val="2E905B2C"/>
    <w:rsid w:val="2EB439CF"/>
    <w:rsid w:val="2EFA0B90"/>
    <w:rsid w:val="2F100399"/>
    <w:rsid w:val="2F1D72D6"/>
    <w:rsid w:val="2FFB288F"/>
    <w:rsid w:val="3056603A"/>
    <w:rsid w:val="309B6DC7"/>
    <w:rsid w:val="311361D4"/>
    <w:rsid w:val="332745A0"/>
    <w:rsid w:val="339D6F87"/>
    <w:rsid w:val="346C5492"/>
    <w:rsid w:val="355553EC"/>
    <w:rsid w:val="36114D71"/>
    <w:rsid w:val="361B386F"/>
    <w:rsid w:val="36E200C5"/>
    <w:rsid w:val="371F74EB"/>
    <w:rsid w:val="37335F94"/>
    <w:rsid w:val="374A786E"/>
    <w:rsid w:val="376B0F85"/>
    <w:rsid w:val="38580B47"/>
    <w:rsid w:val="392B0A09"/>
    <w:rsid w:val="39313F95"/>
    <w:rsid w:val="397B0339"/>
    <w:rsid w:val="3A5E0468"/>
    <w:rsid w:val="3A606DF9"/>
    <w:rsid w:val="3A7A0D5D"/>
    <w:rsid w:val="3C1878FA"/>
    <w:rsid w:val="3D1337CF"/>
    <w:rsid w:val="3F43139F"/>
    <w:rsid w:val="3FBC0A07"/>
    <w:rsid w:val="40070AC3"/>
    <w:rsid w:val="40301F99"/>
    <w:rsid w:val="412B5039"/>
    <w:rsid w:val="416E3F7B"/>
    <w:rsid w:val="41E9257B"/>
    <w:rsid w:val="42486E34"/>
    <w:rsid w:val="43537216"/>
    <w:rsid w:val="43615A15"/>
    <w:rsid w:val="43F071B9"/>
    <w:rsid w:val="443F239F"/>
    <w:rsid w:val="44BA747A"/>
    <w:rsid w:val="44D269CF"/>
    <w:rsid w:val="44D563E5"/>
    <w:rsid w:val="450B3D6F"/>
    <w:rsid w:val="47182967"/>
    <w:rsid w:val="4749608B"/>
    <w:rsid w:val="48E7251E"/>
    <w:rsid w:val="492100A0"/>
    <w:rsid w:val="4A865253"/>
    <w:rsid w:val="4BB45C5D"/>
    <w:rsid w:val="4E6B4DB1"/>
    <w:rsid w:val="4E7D20A6"/>
    <w:rsid w:val="4EA34644"/>
    <w:rsid w:val="4EC32D06"/>
    <w:rsid w:val="51596E46"/>
    <w:rsid w:val="52D2741F"/>
    <w:rsid w:val="535D301B"/>
    <w:rsid w:val="53D5791B"/>
    <w:rsid w:val="546B13DD"/>
    <w:rsid w:val="552D3C64"/>
    <w:rsid w:val="55812302"/>
    <w:rsid w:val="559342DD"/>
    <w:rsid w:val="55D2771E"/>
    <w:rsid w:val="55E747D4"/>
    <w:rsid w:val="571118EF"/>
    <w:rsid w:val="57916C4E"/>
    <w:rsid w:val="58211CE7"/>
    <w:rsid w:val="58C8101E"/>
    <w:rsid w:val="59586A35"/>
    <w:rsid w:val="59F41BBE"/>
    <w:rsid w:val="5AA13888"/>
    <w:rsid w:val="5B416E44"/>
    <w:rsid w:val="5B6409D2"/>
    <w:rsid w:val="5DB04183"/>
    <w:rsid w:val="5FA60D74"/>
    <w:rsid w:val="60134296"/>
    <w:rsid w:val="61A83A98"/>
    <w:rsid w:val="61CA4AA9"/>
    <w:rsid w:val="61DF4F00"/>
    <w:rsid w:val="62CA1528"/>
    <w:rsid w:val="637A48AB"/>
    <w:rsid w:val="63A046F1"/>
    <w:rsid w:val="64000EC2"/>
    <w:rsid w:val="645E480F"/>
    <w:rsid w:val="65273044"/>
    <w:rsid w:val="66950AF3"/>
    <w:rsid w:val="66BA7A0C"/>
    <w:rsid w:val="66C03542"/>
    <w:rsid w:val="69A77579"/>
    <w:rsid w:val="6A4C49BD"/>
    <w:rsid w:val="6B4A0444"/>
    <w:rsid w:val="6C0F7BE4"/>
    <w:rsid w:val="6C2E53D7"/>
    <w:rsid w:val="6C9C276C"/>
    <w:rsid w:val="6CE942D1"/>
    <w:rsid w:val="6D6A0C17"/>
    <w:rsid w:val="6ED011C4"/>
    <w:rsid w:val="6F0C00E7"/>
    <w:rsid w:val="6FFF5AD8"/>
    <w:rsid w:val="707C5A6A"/>
    <w:rsid w:val="70824E20"/>
    <w:rsid w:val="70FA2E03"/>
    <w:rsid w:val="71120163"/>
    <w:rsid w:val="719A1F59"/>
    <w:rsid w:val="71BE000D"/>
    <w:rsid w:val="71E217F7"/>
    <w:rsid w:val="72A4144A"/>
    <w:rsid w:val="72D56E23"/>
    <w:rsid w:val="754A38EA"/>
    <w:rsid w:val="759272F8"/>
    <w:rsid w:val="75F961A8"/>
    <w:rsid w:val="78326170"/>
    <w:rsid w:val="783A1E3B"/>
    <w:rsid w:val="78EC3674"/>
    <w:rsid w:val="7A5F4CDA"/>
    <w:rsid w:val="7A966C8A"/>
    <w:rsid w:val="7BB32B7A"/>
    <w:rsid w:val="7DD05C41"/>
    <w:rsid w:val="7DE0034B"/>
    <w:rsid w:val="7DE977B2"/>
    <w:rsid w:val="7E913A8B"/>
    <w:rsid w:val="7EDE1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f">
      <v:fill on="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433F37"/>
      <w:u w:val="none"/>
    </w:r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uiPriority w:val="0"/>
    <w:rPr>
      <w:color w:val="3894C1"/>
      <w:u w:val="none"/>
    </w:rPr>
  </w:style>
  <w:style w:type="character" w:customStyle="1" w:styleId="11">
    <w:name w:val="页脚 Char"/>
    <w:link w:val="2"/>
    <w:uiPriority w:val="0"/>
    <w:rPr>
      <w:kern w:val="2"/>
      <w:sz w:val="18"/>
      <w:szCs w:val="18"/>
    </w:rPr>
  </w:style>
  <w:style w:type="character" w:customStyle="1" w:styleId="12">
    <w:name w:val="on1"/>
    <w:basedOn w:val="7"/>
    <w:uiPriority w:val="0"/>
  </w:style>
  <w:style w:type="character" w:customStyle="1" w:styleId="13">
    <w:name w:val="on2"/>
    <w:basedOn w:val="7"/>
    <w:uiPriority w:val="0"/>
    <w:rPr>
      <w:color w:val="484848"/>
    </w:rPr>
  </w:style>
  <w:style w:type="character" w:customStyle="1" w:styleId="14">
    <w:name w:val="before5"/>
    <w:basedOn w:val="7"/>
    <w:uiPriority w:val="0"/>
  </w:style>
  <w:style w:type="character" w:customStyle="1" w:styleId="15">
    <w:name w:val="on3"/>
    <w:basedOn w:val="7"/>
    <w:uiPriority w:val="0"/>
  </w:style>
  <w:style w:type="character" w:customStyle="1" w:styleId="16">
    <w:name w:val="after4"/>
    <w:basedOn w:val="7"/>
    <w:uiPriority w:val="0"/>
    <w:rPr>
      <w:shd w:val="clear" w:color="auto" w:fill="E7E7EF"/>
    </w:rPr>
  </w:style>
  <w:style w:type="character" w:customStyle="1" w:styleId="17">
    <w:name w:val="before2"/>
    <w:basedOn w:val="7"/>
    <w:uiPriority w:val="0"/>
  </w:style>
  <w:style w:type="character" w:customStyle="1" w:styleId="18">
    <w:name w:val="before6"/>
    <w:basedOn w:val="7"/>
    <w:uiPriority w:val="0"/>
    <w:rPr>
      <w:bdr w:val="single" w:color="E7E7EF" w:sz="6" w:space="0"/>
    </w:rPr>
  </w:style>
  <w:style w:type="character" w:customStyle="1" w:styleId="19">
    <w:name w:val="before1"/>
    <w:basedOn w:val="7"/>
    <w:uiPriority w:val="0"/>
  </w:style>
  <w:style w:type="character" w:customStyle="1" w:styleId="20">
    <w:name w:val="on"/>
    <w:basedOn w:val="7"/>
    <w:uiPriority w:val="0"/>
    <w:rPr>
      <w:color w:val="484848"/>
    </w:rPr>
  </w:style>
  <w:style w:type="character" w:customStyle="1" w:styleId="21">
    <w:name w:val="before3"/>
    <w:basedOn w:val="7"/>
    <w:uiPriority w:val="0"/>
  </w:style>
  <w:style w:type="character" w:customStyle="1" w:styleId="22">
    <w:name w:val="页眉 Char"/>
    <w:link w:val="3"/>
    <w:uiPriority w:val="0"/>
    <w:rPr>
      <w:kern w:val="2"/>
      <w:sz w:val="18"/>
      <w:szCs w:val="18"/>
    </w:rPr>
  </w:style>
  <w:style w:type="character" w:customStyle="1" w:styleId="23">
    <w:name w:val="before4"/>
    <w:basedOn w:val="7"/>
    <w:uiPriority w:val="0"/>
    <w:rPr>
      <w:bdr w:val="single" w:color="E7E7EF" w:sz="6" w:space="0"/>
    </w:rPr>
  </w:style>
  <w:style w:type="character" w:customStyle="1" w:styleId="24">
    <w:name w:val="s5"/>
    <w:basedOn w:val="7"/>
    <w:uiPriority w:val="0"/>
  </w:style>
  <w:style w:type="character" w:customStyle="1" w:styleId="25">
    <w:name w:val="befor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444</Words>
  <Characters>2534</Characters>
  <Lines>21</Lines>
  <Paragraphs>5</Paragraphs>
  <TotalTime>2</TotalTime>
  <ScaleCrop>false</ScaleCrop>
  <LinksUpToDate>false</LinksUpToDate>
  <CharactersWithSpaces>2973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2018-10-16T09:29:00Z</dcterms:created>
  <dc:creator>320000</dc:creator>
  <cp:lastModifiedBy>刘在青</cp:lastModifiedBy>
  <cp:lastPrinted>2021-08-03T03:55:52Z</cp:lastPrinted>
  <dcterms:modified xsi:type="dcterms:W3CDTF">2021-10-18T01:21:38Z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5C06D0167BC9428BAE211080D5A62CCD</vt:lpwstr>
  </property>
</Properties>
</file>